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1EF" w:rsidRDefault="00044EB5">
      <w:r>
        <w:t>H</w:t>
      </w:r>
      <w:r w:rsidR="009A119C">
        <w:t>oméopathie :</w:t>
      </w:r>
      <w:r w:rsidR="00CB5588">
        <w:t xml:space="preserve"> la dose c’est quoi</w:t>
      </w:r>
      <w:r w:rsidR="009A119C">
        <w:t> ?</w:t>
      </w:r>
    </w:p>
    <w:p w:rsidR="009A119C" w:rsidRDefault="009A119C"/>
    <w:p w:rsidR="009A119C" w:rsidRDefault="00044EB5">
      <w:r>
        <w:t>La dose d’</w:t>
      </w:r>
      <w:r w:rsidR="009A119C">
        <w:t xml:space="preserve">un médicament en homéopathie est une question tout aussi importante qu’en allopathie. On peut se tromper soit dans un sens, soit dans l’autre. </w:t>
      </w:r>
    </w:p>
    <w:p w:rsidR="00DA5F14" w:rsidRDefault="009A119C">
      <w:r>
        <w:t>La seule différence (mais essentielle !) c’est qu’en homéopathie « dose » a toute une autre signification. Peu importe combien de granules (ou globules) on met sous la langue (ou bien combien de gouttes</w:t>
      </w:r>
      <w:r w:rsidR="00CB5588">
        <w:t xml:space="preserve"> s’il s</w:t>
      </w:r>
      <w:r w:rsidR="007B7FF6">
        <w:t>’</w:t>
      </w:r>
      <w:r w:rsidR="00CB5588">
        <w:t>agit d’un médicament en forme liquide</w:t>
      </w:r>
      <w:r>
        <w:t xml:space="preserve">). Théoriquement, on peut obtenir par prendre une seule granule le même effet que par prendre un tube entier. Ou 2 tubes, ou 3 tubes… </w:t>
      </w:r>
    </w:p>
    <w:p w:rsidR="00DA5F14" w:rsidRDefault="00DA5F14">
      <w:r>
        <w:t xml:space="preserve">La seule chose vraiment importante est à quelle dilution on prend un médicament homéopathique. La dilution est marquée sur chaque tube par un numéro, suivi d’une ou plusieurs lettres. </w:t>
      </w:r>
      <w:r w:rsidR="004055F8">
        <w:t>Ou bien par lettre</w:t>
      </w:r>
      <w:r w:rsidR="0082341E">
        <w:t>(</w:t>
      </w:r>
      <w:r w:rsidR="004055F8">
        <w:t>s</w:t>
      </w:r>
      <w:r w:rsidR="0082341E">
        <w:t>)</w:t>
      </w:r>
      <w:r w:rsidR="004055F8">
        <w:t xml:space="preserve"> suivie</w:t>
      </w:r>
      <w:r w:rsidR="0082341E">
        <w:t>(s)</w:t>
      </w:r>
      <w:r w:rsidR="004055F8">
        <w:t xml:space="preserve"> d’</w:t>
      </w:r>
      <w:r w:rsidR="00CB5588">
        <w:t>un numéro (</w:t>
      </w:r>
      <w:r w:rsidR="004055F8">
        <w:t xml:space="preserve">ça dépend du laboratoire). </w:t>
      </w:r>
      <w:r>
        <w:t xml:space="preserve">Par exemple, « Arnica 5 CH ». Ici, « Arnica » montre de quel médicament il s’agit (dans ce cas c’est à partir d’une plante </w:t>
      </w:r>
      <w:r w:rsidR="00CB5588">
        <w:t>appelée Arnica M</w:t>
      </w:r>
      <w:r>
        <w:t xml:space="preserve">ontana), tandis que « CH 5 » c’est la dilution. Autrement dit, la dose. </w:t>
      </w:r>
      <w:r w:rsidR="0082341E">
        <w:t xml:space="preserve">En allopathie on fait la même chose. « Doliprane 500 mg », ça veut dire qu’il s’agit du médicament Doliprane. 500 mg c’est la dose. </w:t>
      </w:r>
      <w:r w:rsidR="004055F8">
        <w:t>On voit bien que</w:t>
      </w:r>
      <w:r w:rsidR="0082341E">
        <w:t>, dans le premier cas, celui d’un médicament homéopathique,</w:t>
      </w:r>
      <w:r w:rsidR="004055F8">
        <w:t xml:space="preserve"> la dose n’est pas exprimée en milligrammes (ou microgrammes) comme en allopathie, mais en dilution. « CH » montre la manière dont on fait la dilution à partir de la souche (« CH » vient de « centésimales hahnemanniennes », une technique, la plus courante</w:t>
      </w:r>
      <w:r w:rsidR="0082341E">
        <w:t xml:space="preserve"> en France</w:t>
      </w:r>
      <w:r w:rsidR="004055F8">
        <w:t>, de diluer), « 5 » montre combien de fois</w:t>
      </w:r>
      <w:r w:rsidR="0082341E">
        <w:t xml:space="preserve"> le labo</w:t>
      </w:r>
      <w:r w:rsidR="004055F8">
        <w:t xml:space="preserve"> répète la même opération pour obtenir la dilution qu’il faut préparer (cinq fois, dans ce cas). </w:t>
      </w:r>
    </w:p>
    <w:p w:rsidR="004055F8" w:rsidRDefault="0082341E">
      <w:r>
        <w:t xml:space="preserve">Donc, la </w:t>
      </w:r>
      <w:r w:rsidR="004055F8">
        <w:t>chose à retenir est la loi suivante : « </w:t>
      </w:r>
      <w:r w:rsidR="004055F8" w:rsidRPr="00BB124C">
        <w:rPr>
          <w:b/>
        </w:rPr>
        <w:t>En homéopathie, la dose du médicament c’est la dilution</w:t>
      </w:r>
      <w:r w:rsidR="004055F8">
        <w:t xml:space="preserve"> ». </w:t>
      </w:r>
    </w:p>
    <w:p w:rsidR="009A119C" w:rsidRDefault="004055F8">
      <w:r>
        <w:t>Si, jusqu’ici, c’est clair, la question s’impose : « mais alors, pourquoi le médecin a précisé sur l’</w:t>
      </w:r>
      <w:r w:rsidR="00503AE7">
        <w:t>ordonnance le</w:t>
      </w:r>
      <w:r>
        <w:t xml:space="preserve"> nombre de globules (ou granules) à prendre ? ». </w:t>
      </w:r>
      <w:r w:rsidR="00DA5F14">
        <w:t>La vraie raison p</w:t>
      </w:r>
      <w:r w:rsidR="00503AE7">
        <w:t>our laquelle le médecin écrit</w:t>
      </w:r>
      <w:r w:rsidR="00DA5F14">
        <w:t xml:space="preserve"> dans l’instruction de l’ordonnance « mettre cinq globules sous la langue » (ou bien 10, ou bien la totalité d’un tube-dose) est d’ordre pratique : il a peur que, s’il écrit « une seule granule » celle-là ne soit pas active à cause d’un défaut de fabrication dans le laborieux processus de fabrication du médicament. À cela s’a</w:t>
      </w:r>
      <w:r w:rsidR="00503AE7">
        <w:t>joute le fait que les dosettes</w:t>
      </w:r>
      <w:r w:rsidR="00DA5F14">
        <w:t xml:space="preserve"> </w:t>
      </w:r>
      <w:r w:rsidR="00503AE7">
        <w:t xml:space="preserve">de granules </w:t>
      </w:r>
      <w:r w:rsidR="00DA5F14">
        <w:t>sont conçues pour être prise</w:t>
      </w:r>
      <w:r w:rsidR="00503AE7">
        <w:t>s</w:t>
      </w:r>
      <w:r w:rsidR="00DA5F14">
        <w:t xml:space="preserve"> dans la totalité de leurs conten</w:t>
      </w:r>
      <w:r w:rsidR="00503AE7">
        <w:t>us</w:t>
      </w:r>
      <w:r w:rsidR="00DA5F14">
        <w:t xml:space="preserve"> à la fois. Effectivement, l’intérieur d’un tub</w:t>
      </w:r>
      <w:r w:rsidR="00503AE7">
        <w:t>e</w:t>
      </w:r>
      <w:r w:rsidR="00DA5F14">
        <w:t>-dose</w:t>
      </w:r>
      <w:r w:rsidR="00503AE7">
        <w:t xml:space="preserve"> (appelé « dosette » dans l’argot des homéopathes)</w:t>
      </w:r>
      <w:r w:rsidR="00DA5F14">
        <w:t xml:space="preserve"> est tellement lisse qu’on a du mal à avaler </w:t>
      </w:r>
      <w:r w:rsidR="00044EB5">
        <w:t xml:space="preserve">le contenu </w:t>
      </w:r>
      <w:r w:rsidR="00503AE7">
        <w:t>seulement en partie.</w:t>
      </w:r>
      <w:r w:rsidR="0082341E">
        <w:t xml:space="preserve"> Enfin, dans certaines techniques de préparation, le principe actif du médicame</w:t>
      </w:r>
      <w:r w:rsidR="00044EB5">
        <w:t>nt se trouve à la périphérie du</w:t>
      </w:r>
      <w:r w:rsidR="00AB2E6D">
        <w:t xml:space="preserve"> globule et pourrait être dimi</w:t>
      </w:r>
      <w:r w:rsidR="0082341E">
        <w:t>nué par manipulation (surtout avec les doigts ou par objets métalliques)</w:t>
      </w:r>
    </w:p>
    <w:p w:rsidR="00503AE7" w:rsidRDefault="00503AE7">
      <w:r>
        <w:t>Alor</w:t>
      </w:r>
      <w:r w:rsidR="00807D32">
        <w:t>s, le patient peut, en bonne et</w:t>
      </w:r>
      <w:r>
        <w:t xml:space="preserve"> due conscience, changer le nombre de granules prescrites </w:t>
      </w:r>
      <w:r w:rsidR="00807D32">
        <w:t xml:space="preserve">lors d’une prise ? Oui, car on aurait déjà vu, en homéopathie le nombre de granules n’est pas la dose. S’il fait la même chose avec du Doliprane, si au lieu de prendre « un comprimé de 500 mg x3 par jour » il prend 10 comprimés de 500 mg x 3 par jour, cela pourrait être très grave : il n’a pas respecté la dose, car l’allopathie a </w:t>
      </w:r>
      <w:r w:rsidR="00044EB5">
        <w:t>une autre loi (« </w:t>
      </w:r>
      <w:r w:rsidR="00807D32">
        <w:t>la dose</w:t>
      </w:r>
      <w:r w:rsidR="00044EB5">
        <w:t xml:space="preserve"> c’est le poids</w:t>
      </w:r>
      <w:r w:rsidR="00807D32">
        <w:t> ») est c’est pourquoi, dans le même argot des homéopathes, cela s’appelle « dose pondérale ». Il a prit un autre nombre de comprimés, c’es</w:t>
      </w:r>
      <w:r w:rsidR="00044EB5">
        <w:t>t-à-dire une autre dose qu’il n’en</w:t>
      </w:r>
      <w:r w:rsidR="00807D32">
        <w:t xml:space="preserve"> fallait. Mais en homéopathie, cela a une importance bien moindre, voire </w:t>
      </w:r>
      <w:r w:rsidR="00807D32">
        <w:lastRenderedPageBreak/>
        <w:t xml:space="preserve">nulle, car le nombre de globules n’est pas la dose. Je l’ai dit et je le répète : En homéopathie, la dose du médicament est la dilution. </w:t>
      </w:r>
    </w:p>
    <w:p w:rsidR="00807D32" w:rsidRDefault="00807D32">
      <w:r>
        <w:t>Au contraire, est-ce que le patient peut, sereinement, prendre une autre di</w:t>
      </w:r>
      <w:r w:rsidR="00F461CA">
        <w:t xml:space="preserve">lution que celle prescrite ? Non, car dans ce cas il n’a pas respecté la dose. </w:t>
      </w:r>
      <w:r w:rsidR="00CB5588">
        <w:t xml:space="preserve">S’il change Arnica 9 CH pour Arnica 30 CH x 3 fois par jour, c’est un peu comme s’il aurait pris 10 comprimés de Doliprane x 3 fois par jour. Car, n’oublions pas la loi : « En homéopathie, la dose c’est la dilution ». Dilution haute = dose haute. Et si, au lieu de prendre en 9 CH il prend en 4 CH ? Alors </w:t>
      </w:r>
      <w:r w:rsidR="00FC3998">
        <w:t>l’effet sera tout à fait différent</w:t>
      </w:r>
      <w:r w:rsidR="00CB5588">
        <w:t>. Dilution basse = dose basse.</w:t>
      </w:r>
    </w:p>
    <w:p w:rsidR="007B7FF6" w:rsidRDefault="007B7FF6">
      <w:r>
        <w:t>Jusqu’ici, la chose a été facile à exposer (mais pas toujours facile à comprendre, tellement les gens sont habitués à concevoir la dose comme étant une quantité). La</w:t>
      </w:r>
      <w:r w:rsidR="00BB124C">
        <w:t xml:space="preserve"> chose vraiment compliquée est de</w:t>
      </w:r>
      <w:r>
        <w:t xml:space="preserve"> </w:t>
      </w:r>
      <w:r w:rsidR="00C25E41">
        <w:t xml:space="preserve">savoir à </w:t>
      </w:r>
      <w:r>
        <w:t>quelle dose (on l’a déjà vu, c’est-à-dire à quel</w:t>
      </w:r>
      <w:r w:rsidR="00FC3998">
        <w:t>l</w:t>
      </w:r>
      <w:r>
        <w:t>e dilution) il faut prendre un médicament homéopathique. Cela pourrait être un sujet pour un autre article. Jusqu’alors, pour faire simple, laissez votre médecin de décider la dose. Il vous concède, quand même, la liberté de décider le nombre de granules à prendre…</w:t>
      </w:r>
    </w:p>
    <w:p w:rsidR="005A1654" w:rsidRPr="00C25E41" w:rsidRDefault="00C25E41" w:rsidP="00C25E41">
      <w:pPr>
        <w:jc w:val="right"/>
        <w:rPr>
          <w:i/>
        </w:rPr>
      </w:pPr>
      <w:r>
        <w:rPr>
          <w:i/>
        </w:rPr>
        <w:t>M.D., l</w:t>
      </w:r>
      <w:r w:rsidR="0082341E" w:rsidRPr="00C25E41">
        <w:rPr>
          <w:i/>
        </w:rPr>
        <w:t>e 23 août 2025</w:t>
      </w:r>
      <w:r>
        <w:rPr>
          <w:i/>
        </w:rPr>
        <w:t>, à La Romagne</w:t>
      </w:r>
    </w:p>
    <w:p w:rsidR="009A119C" w:rsidRDefault="009A119C"/>
    <w:sectPr w:rsidR="009A119C" w:rsidSect="006F01E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9A119C"/>
    <w:rsid w:val="00044EB5"/>
    <w:rsid w:val="004055F8"/>
    <w:rsid w:val="00503AE7"/>
    <w:rsid w:val="005A1654"/>
    <w:rsid w:val="006F01EF"/>
    <w:rsid w:val="007B7FF6"/>
    <w:rsid w:val="00807D32"/>
    <w:rsid w:val="0082341E"/>
    <w:rsid w:val="00976334"/>
    <w:rsid w:val="009A119C"/>
    <w:rsid w:val="00AB2E6D"/>
    <w:rsid w:val="00BB124C"/>
    <w:rsid w:val="00C25E41"/>
    <w:rsid w:val="00CB5588"/>
    <w:rsid w:val="00DA5F14"/>
    <w:rsid w:val="00F461CA"/>
    <w:rsid w:val="00FC399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215</TotalTime>
  <Pages>1</Pages>
  <Words>728</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Mihnea Dragomir</dc:creator>
  <cp:keywords/>
  <dc:description/>
  <cp:lastModifiedBy>Mihnea Dragomir</cp:lastModifiedBy>
  <cp:revision>7</cp:revision>
  <dcterms:created xsi:type="dcterms:W3CDTF">2025-08-22T16:14:00Z</dcterms:created>
  <dcterms:modified xsi:type="dcterms:W3CDTF">2025-08-22T22:37:00Z</dcterms:modified>
</cp:coreProperties>
</file>